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37C5F" w14:textId="77777777" w:rsidR="005305C1" w:rsidRPr="0007660B" w:rsidRDefault="005305C1">
      <w:pPr>
        <w:pStyle w:val="p1"/>
        <w:divId w:val="1827546632"/>
        <w:rPr>
          <w:b/>
          <w:bCs/>
          <w:sz w:val="24"/>
          <w:szCs w:val="24"/>
        </w:rPr>
      </w:pPr>
      <w:r w:rsidRPr="0007660B">
        <w:rPr>
          <w:rStyle w:val="s1"/>
          <w:b/>
          <w:bCs/>
          <w:sz w:val="24"/>
          <w:szCs w:val="24"/>
        </w:rPr>
        <w:t>Mahasiswa KKN UINSA Dampingi Kegiatan Ngaji Anak-Anak di TPQ Desa Dadapan</w:t>
      </w:r>
    </w:p>
    <w:p w14:paraId="68D1E64E" w14:textId="1993897D" w:rsidR="00384862" w:rsidRPr="00F660F6" w:rsidRDefault="00483B88" w:rsidP="00483B88">
      <w:pPr>
        <w:pStyle w:val="p1"/>
        <w:jc w:val="both"/>
        <w:rPr>
          <w:rStyle w:val="s1"/>
          <w:i/>
          <w:iCs/>
          <w:color w:val="44546A" w:themeColor="text2"/>
          <w:sz w:val="22"/>
          <w:szCs w:val="22"/>
        </w:rPr>
      </w:pPr>
      <w:r>
        <w:rPr>
          <w:noProof/>
        </w:rPr>
        <mc:AlternateContent>
          <mc:Choice Requires="wps">
            <w:drawing>
              <wp:anchor distT="0" distB="0" distL="114300" distR="114300" simplePos="0" relativeHeight="251661312" behindDoc="0" locked="0" layoutInCell="1" allowOverlap="1" wp14:anchorId="7A752129" wp14:editId="01CA4755">
                <wp:simplePos x="0" y="0"/>
                <wp:positionH relativeFrom="column">
                  <wp:posOffset>1150620</wp:posOffset>
                </wp:positionH>
                <wp:positionV relativeFrom="paragraph">
                  <wp:posOffset>2434590</wp:posOffset>
                </wp:positionV>
                <wp:extent cx="3592830" cy="635"/>
                <wp:effectExtent l="0" t="0" r="0" b="0"/>
                <wp:wrapTopAndBottom/>
                <wp:docPr id="480622800" name="Kotak Teks 1"/>
                <wp:cNvGraphicFramePr/>
                <a:graphic xmlns:a="http://schemas.openxmlformats.org/drawingml/2006/main">
                  <a:graphicData uri="http://schemas.microsoft.com/office/word/2010/wordprocessingShape">
                    <wps:wsp>
                      <wps:cNvSpPr txBox="1"/>
                      <wps:spPr>
                        <a:xfrm>
                          <a:off x="0" y="0"/>
                          <a:ext cx="3592830" cy="635"/>
                        </a:xfrm>
                        <a:prstGeom prst="rect">
                          <a:avLst/>
                        </a:prstGeom>
                        <a:solidFill>
                          <a:prstClr val="white"/>
                        </a:solidFill>
                        <a:ln>
                          <a:noFill/>
                        </a:ln>
                      </wps:spPr>
                      <wps:txbx>
                        <w:txbxContent>
                          <w:p w14:paraId="1837AF91" w14:textId="1A71E6EB" w:rsidR="00483B88" w:rsidRPr="005A6A2D" w:rsidRDefault="00483B88" w:rsidP="00483B88">
                            <w:pPr>
                              <w:pStyle w:val="Keterangan"/>
                              <w:jc w:val="center"/>
                              <w:rPr>
                                <w:rFonts w:ascii="UICTFontTextStyleBody" w:hAnsi="UICTFontTextStyleBody" w:cs="Times New Roman"/>
                                <w:noProof/>
                                <w:kern w:val="0"/>
                                <w:sz w:val="23"/>
                                <w:szCs w:val="23"/>
                              </w:rPr>
                            </w:pPr>
                            <w:r>
                              <w:t xml:space="preserve">Gambar </w:t>
                            </w:r>
                            <w:fldSimple w:instr=" SEQ Gambar \* ARABIC ">
                              <w:r>
                                <w:rPr>
                                  <w:noProof/>
                                </w:rPr>
                                <w:t>1</w:t>
                              </w:r>
                            </w:fldSimple>
                            <w:r>
                              <w:rPr>
                                <w:lang w:val="en-US"/>
                              </w:rPr>
                              <w:t xml:space="preserve"> </w:t>
                            </w:r>
                            <w:r w:rsidRPr="00CD0205">
                              <w:rPr>
                                <w:lang w:val="en-US"/>
                              </w:rPr>
                              <w:t>Mahasiswa KKN UIN Sunan Ampel Surabaya bersama peserta didik TPQ Dusun Karangnongko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A752129" id="_x0000_t202" coordsize="21600,21600" o:spt="202" path="m,l,21600r21600,l21600,xe">
                <v:stroke joinstyle="miter"/>
                <v:path gradientshapeok="t" o:connecttype="rect"/>
              </v:shapetype>
              <v:shape id="Kotak Teks 1" o:spid="_x0000_s1026" type="#_x0000_t202" style="position:absolute;left:0;text-align:left;margin-left:90.6pt;margin-top:191.7pt;width:282.9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" stroked="f">
                <v:textbox style="mso-fit-shape-to-text:t" inset="0,0,0,0">
                  <w:txbxContent>
                    <w:p w14:paraId="1837AF91" w14:textId="1A71E6EB" w:rsidR="00483B88" w:rsidRPr="005A6A2D" w:rsidRDefault="00483B88" w:rsidP="00483B88">
                      <w:pPr>
                        <w:pStyle w:val="Keterangan"/>
                        <w:jc w:val="center"/>
                        <w:rPr>
                          <w:rFonts w:ascii="UICTFontTextStyleBody" w:hAnsi="UICTFontTextStyleBody" w:cs="Times New Roman"/>
                          <w:noProof/>
                          <w:kern w:val="0"/>
                          <w:sz w:val="23"/>
                          <w:szCs w:val="23"/>
                        </w:rPr>
                      </w:pPr>
                      <w:r>
                        <w:t xml:space="preserve">Gambar </w:t>
                      </w:r>
                      <w:fldSimple w:instr=" SEQ Gambar \* ARABIC ">
                        <w:r>
                          <w:rPr>
                            <w:noProof/>
                          </w:rPr>
                          <w:t>1</w:t>
                        </w:r>
                      </w:fldSimple>
                      <w:r>
                        <w:rPr>
                          <w:lang w:val="en-US"/>
                        </w:rPr>
                        <w:t xml:space="preserve"> </w:t>
                      </w:r>
                      <w:r w:rsidRPr="00CD0205">
                        <w:rPr>
                          <w:lang w:val="en-US"/>
                        </w:rPr>
                        <w:t>Mahasiswa KKN UIN Sunan Ampel Surabaya bersama peserta didik TPQ Dusun Karangnongko</w:t>
                      </w:r>
                    </w:p>
                  </w:txbxContent>
                </v:textbox>
                <w10:wrap type="topAndBottom"/>
              </v:shape>
            </w:pict>
          </mc:Fallback>
        </mc:AlternateContent>
      </w:r>
      <w:r w:rsidR="0007660B">
        <w:rPr>
          <w:rFonts w:ascii="UICTFontTextStyleBody" w:hAnsi="UICTFontTextStyleBody"/>
          <w:noProof/>
          <w14:ligatures w14:val="standardContextual"/>
        </w:rPr>
        <w:drawing>
          <wp:anchor distT="0" distB="0" distL="114300" distR="114300" simplePos="0" relativeHeight="251659264" behindDoc="0" locked="0" layoutInCell="1" allowOverlap="1" wp14:anchorId="58DBD230" wp14:editId="481F343C">
            <wp:simplePos x="0" y="0"/>
            <wp:positionH relativeFrom="column">
              <wp:posOffset>1150620</wp:posOffset>
            </wp:positionH>
            <wp:positionV relativeFrom="paragraph">
              <wp:posOffset>166370</wp:posOffset>
            </wp:positionV>
            <wp:extent cx="3592830" cy="2211070"/>
            <wp:effectExtent l="0" t="0" r="1270" b="0"/>
            <wp:wrapTopAndBottom/>
            <wp:docPr id="1289681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681182" name="Picture 1289681182"/>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92830" cy="2211070"/>
                    </a:xfrm>
                    <a:prstGeom prst="rect">
                      <a:avLst/>
                    </a:prstGeom>
                  </pic:spPr>
                </pic:pic>
              </a:graphicData>
            </a:graphic>
            <wp14:sizeRelH relativeFrom="margin">
              <wp14:pctWidth>0</wp14:pctWidth>
            </wp14:sizeRelH>
            <wp14:sizeRelV relativeFrom="margin">
              <wp14:pctHeight>0</wp14:pctHeight>
            </wp14:sizeRelV>
          </wp:anchor>
        </w:drawing>
      </w:r>
    </w:p>
    <w:p w14:paraId="5DF0D3BB" w14:textId="3C16EA18" w:rsidR="00603E36" w:rsidRDefault="00603E36" w:rsidP="00603E36">
      <w:pPr>
        <w:pStyle w:val="p1"/>
        <w:ind w:firstLine="720"/>
        <w:jc w:val="both"/>
      </w:pPr>
      <w:r>
        <w:rPr>
          <w:rStyle w:val="s1"/>
        </w:rPr>
        <w:t>Selama menjalankan Program Kuliah Kerja Nyata di Desa Dadapan, Kecamatan Kendal, Kabupaten Ngawi</w:t>
      </w:r>
      <w:r w:rsidR="00483B88">
        <w:rPr>
          <w:rStyle w:val="s1"/>
        </w:rPr>
        <w:t xml:space="preserve">. KKN </w:t>
      </w:r>
      <w:r>
        <w:rPr>
          <w:rStyle w:val="s1"/>
        </w:rPr>
        <w:t>Kelompok 111 Universitas Islam Negeri Sunan Ampel Surabaya (UINSA) turut terlibat dalam beberapa kegiatan keagamaan yang ada di tengah Masyarakat.</w:t>
      </w:r>
      <w:r w:rsidR="00483B88">
        <w:rPr>
          <w:rStyle w:val="s1"/>
        </w:rPr>
        <w:t xml:space="preserve"> </w:t>
      </w:r>
      <w:r>
        <w:rPr>
          <w:rStyle w:val="s1"/>
        </w:rPr>
        <w:t xml:space="preserve"> Salah satunya ialah pendampingan proses belajar Al-Qur’an di beberapa Taman Pendidikan Al-Qur’an (TPQ) yang tersebar di berbagai dusun wilayah Desa Dadapan.</w:t>
      </w:r>
      <w:r>
        <w:rPr>
          <w:rStyle w:val="apple-converted-space"/>
          <w:rFonts w:ascii="UICTFontTextStyleBody" w:hAnsi="UICTFontTextStyleBody"/>
        </w:rPr>
        <w:t> </w:t>
      </w:r>
    </w:p>
    <w:p w14:paraId="09E812D5" w14:textId="5B5AAEFA" w:rsidR="00603E36" w:rsidRPr="00483B88" w:rsidRDefault="00603E36" w:rsidP="00603E36">
      <w:pPr>
        <w:pStyle w:val="p1"/>
        <w:ind w:firstLine="720"/>
        <w:jc w:val="both"/>
        <w:rPr>
          <w:lang w:val="fi-FI"/>
        </w:rPr>
      </w:pPr>
      <w:r>
        <w:rPr>
          <w:rStyle w:val="s1"/>
        </w:rPr>
        <w:t xml:space="preserve">Kegiatan ini dilakukan secara rutin setiap sore hari. Setiap harinya, dikirim lima hingga tiga belas mahasiswa ke TPQ yang berbeda. </w:t>
      </w:r>
      <w:r w:rsidRPr="00483B88">
        <w:rPr>
          <w:rStyle w:val="s1"/>
          <w:lang w:val="fi-FI"/>
        </w:rPr>
        <w:t xml:space="preserve">Pada hari senin dan selasa pendampingan dilakukan di TPQ Dusun Dadapan. Sementara itu, di </w:t>
      </w:r>
      <w:r w:rsidR="00483B88">
        <w:rPr>
          <w:rStyle w:val="s1"/>
          <w:lang w:val="fi-FI"/>
        </w:rPr>
        <w:t>hari r</w:t>
      </w:r>
      <w:r w:rsidRPr="00483B88">
        <w:rPr>
          <w:rStyle w:val="s1"/>
          <w:lang w:val="fi-FI"/>
        </w:rPr>
        <w:t xml:space="preserve">abu </w:t>
      </w:r>
      <w:r w:rsidR="00483B88">
        <w:rPr>
          <w:rStyle w:val="s1"/>
          <w:lang w:val="fi-FI"/>
        </w:rPr>
        <w:t>sampai hari s</w:t>
      </w:r>
      <w:r w:rsidRPr="00483B88">
        <w:rPr>
          <w:rStyle w:val="s1"/>
          <w:lang w:val="fi-FI"/>
        </w:rPr>
        <w:t xml:space="preserve">abtu pendampingan dilakukan di dua TPQ </w:t>
      </w:r>
      <w:r w:rsidR="00483B88">
        <w:rPr>
          <w:rStyle w:val="s1"/>
          <w:lang w:val="fi-FI"/>
        </w:rPr>
        <w:t xml:space="preserve">di </w:t>
      </w:r>
      <w:r w:rsidRPr="00483B88">
        <w:rPr>
          <w:rStyle w:val="s1"/>
          <w:lang w:val="fi-FI"/>
        </w:rPr>
        <w:t>Dusun Karangnongko. Sedangkan hari jumat</w:t>
      </w:r>
      <w:r w:rsidR="00483B88">
        <w:rPr>
          <w:rStyle w:val="s1"/>
          <w:lang w:val="fi-FI"/>
        </w:rPr>
        <w:t>,</w:t>
      </w:r>
      <w:r w:rsidRPr="00483B88">
        <w:rPr>
          <w:rStyle w:val="s1"/>
          <w:lang w:val="fi-FI"/>
        </w:rPr>
        <w:t xml:space="preserve"> menjadi hari libur kegiatan mengaji mengikut</w:t>
      </w:r>
      <w:r w:rsidR="00483B88">
        <w:rPr>
          <w:rStyle w:val="s1"/>
          <w:lang w:val="fi-FI"/>
        </w:rPr>
        <w:t>i</w:t>
      </w:r>
      <w:r w:rsidRPr="00483B88">
        <w:rPr>
          <w:rStyle w:val="s1"/>
          <w:lang w:val="fi-FI"/>
        </w:rPr>
        <w:t xml:space="preserve"> tradisi dan kesepakatan masyarakat setempat.</w:t>
      </w:r>
      <w:r w:rsidRPr="00483B88">
        <w:rPr>
          <w:rStyle w:val="apple-converted-space"/>
          <w:rFonts w:ascii="UICTFontTextStyleBody" w:hAnsi="UICTFontTextStyleBody"/>
          <w:lang w:val="fi-FI"/>
        </w:rPr>
        <w:t> </w:t>
      </w:r>
    </w:p>
    <w:p w14:paraId="6194354E" w14:textId="7368CDE4" w:rsidR="00753CE5" w:rsidRPr="00483B88" w:rsidRDefault="00603E36" w:rsidP="0045261F">
      <w:pPr>
        <w:pStyle w:val="p1"/>
        <w:ind w:firstLine="720"/>
        <w:jc w:val="both"/>
        <w:rPr>
          <w:rFonts w:ascii="UICTFontTextStyleBody" w:hAnsi="UICTFontTextStyleBody"/>
          <w:lang w:val="nb-NO"/>
        </w:rPr>
      </w:pPr>
      <w:r w:rsidRPr="00483B88">
        <w:rPr>
          <w:rStyle w:val="s1"/>
          <w:lang w:val="fi-FI"/>
        </w:rPr>
        <w:t xml:space="preserve">Sebagian besar peserta mengaji adalah anak-anak usia Sekolah Dasar (SD) hingga Sekolah Menengah Pertama (SMP). Anak-anak belajar secara bertahap menggunakan Iqra’ jilid 1-6 sebelum naik ke tingkat Al-Qur’an. </w:t>
      </w:r>
      <w:r w:rsidRPr="00483B88">
        <w:rPr>
          <w:rStyle w:val="s1"/>
          <w:lang w:val="nb-NO"/>
        </w:rPr>
        <w:t>Adapun metode pengajaran</w:t>
      </w:r>
      <w:r w:rsidRPr="00483B88">
        <w:rPr>
          <w:rStyle w:val="apple-converted-space"/>
          <w:rFonts w:ascii="UICTFontTextStyleBody" w:hAnsi="UICTFontTextStyleBody"/>
          <w:lang w:val="nb-NO"/>
        </w:rPr>
        <w:t xml:space="preserve">  </w:t>
      </w:r>
      <w:r w:rsidRPr="00483B88">
        <w:rPr>
          <w:rStyle w:val="s1"/>
          <w:lang w:val="nb-NO"/>
        </w:rPr>
        <w:t>yang digunakan merupakan metode yang relatif sederhana namun efektif. Setiap murid disimak satu per</w:t>
      </w:r>
      <w:r w:rsidR="00483B88">
        <w:rPr>
          <w:rStyle w:val="s1"/>
          <w:lang w:val="nb-NO"/>
        </w:rPr>
        <w:t>-</w:t>
      </w:r>
      <w:r w:rsidRPr="00483B88">
        <w:rPr>
          <w:rStyle w:val="s1"/>
          <w:lang w:val="nb-NO"/>
        </w:rPr>
        <w:t>satu oleh ustadz atau ustadzah untuk memastikan bacaan mereka benar dan tepat. Ilmu Makhorijul Huruf (tempat keluarnya huruf) dan juga tajwid juga disisipkan sebagai penguat pemahaman peserta didik dalam bidang keilmuan Al-Qur’an, sehingga para peserta didik tidak hanya mampu membaca Al-Qur’an dengan lancar namun juga tepat.</w:t>
      </w:r>
      <w:r w:rsidRPr="00483B88">
        <w:rPr>
          <w:rStyle w:val="apple-converted-space"/>
          <w:rFonts w:ascii="UICTFontTextStyleBody" w:hAnsi="UICTFontTextStyleBody"/>
          <w:lang w:val="nb-NO"/>
        </w:rPr>
        <w:t> </w:t>
      </w:r>
    </w:p>
    <w:p w14:paraId="06BA2E72" w14:textId="7FAF11CD" w:rsidR="00603E36" w:rsidRPr="00483B88" w:rsidRDefault="00603E36" w:rsidP="00DE5A0B">
      <w:pPr>
        <w:pStyle w:val="p1"/>
        <w:ind w:firstLine="720"/>
        <w:jc w:val="both"/>
        <w:rPr>
          <w:lang w:val="nb-NO"/>
        </w:rPr>
      </w:pPr>
      <w:r w:rsidRPr="00483B88">
        <w:rPr>
          <w:rStyle w:val="s1"/>
          <w:lang w:val="nb-NO"/>
        </w:rPr>
        <w:t>Selama proses mendampingi, mahasiswa menemukan banyak semangat belajar dari para peserta didik TPQ. Antusiasme mereka dalam mengikuti pelajaran Al-Qur’an menjadi sumber motivasi tersendiri bagi mahasiswa. Meski sederhana, kegiatan ini menjadi pengalaman berharga yang mengajarkan pentingnya kesabaran, ketekunan, serta pendekatan yang lembut namun konsisten dalam mendidik anak-anak.</w:t>
      </w:r>
      <w:r w:rsidRPr="00483B88">
        <w:rPr>
          <w:rStyle w:val="apple-converted-space"/>
          <w:rFonts w:ascii="UICTFontTextStyleBody" w:hAnsi="UICTFontTextStyleBody"/>
          <w:lang w:val="nb-NO"/>
        </w:rPr>
        <w:t> </w:t>
      </w:r>
    </w:p>
    <w:p w14:paraId="34A6685A" w14:textId="733A2A43" w:rsidR="00603E36" w:rsidRPr="00483B88" w:rsidRDefault="00603E36" w:rsidP="00DE5A0B">
      <w:pPr>
        <w:pStyle w:val="p1"/>
        <w:ind w:firstLine="720"/>
        <w:jc w:val="both"/>
        <w:rPr>
          <w:lang w:val="nb-NO"/>
        </w:rPr>
      </w:pPr>
      <w:r w:rsidRPr="00483B88">
        <w:rPr>
          <w:rStyle w:val="s1"/>
          <w:lang w:val="nb-NO"/>
        </w:rPr>
        <w:t>Pengalaman ini juga menjadi refleksi bahwa pendidikan Al-Qur’an memiliki peran besar dalam membentuk karakter anak-anak terutama dalam menanamkan nilai-nilai spiritual, kedisiplinan, sopan santun dan cinta agama sejak dini. Oleh karena itu, keberadaan TPQ perlu terus mendapatkan dukungan dari berbagai pihak agar bisa terus tumbuh dan berkembang, baik dari sisi metode pengajaran, fasilitas, maupun tenaga pengajarnya</w:t>
      </w:r>
      <w:r w:rsidR="00DE5A0B" w:rsidRPr="00483B88">
        <w:rPr>
          <w:rStyle w:val="s1"/>
          <w:lang w:val="nb-NO"/>
        </w:rPr>
        <w:t xml:space="preserve">. </w:t>
      </w:r>
    </w:p>
    <w:p w14:paraId="6EFE050E" w14:textId="77777777" w:rsidR="00603E36" w:rsidRPr="00483B88" w:rsidRDefault="00603E36" w:rsidP="00603E36">
      <w:pPr>
        <w:pStyle w:val="p1"/>
        <w:ind w:firstLine="720"/>
        <w:jc w:val="both"/>
        <w:rPr>
          <w:lang w:val="fi-FI"/>
        </w:rPr>
      </w:pPr>
      <w:r w:rsidRPr="00483B88">
        <w:rPr>
          <w:rStyle w:val="s1"/>
          <w:lang w:val="fi-FI"/>
        </w:rPr>
        <w:t xml:space="preserve">Kegiatan ini menjadi salah satu bentuk nyata kolaborasi antara masyarakat dan mahasiswa. Tidak hanya sebagai bagian dari program pengabdian, tetapi juga sebagai upaya </w:t>
      </w:r>
      <w:r w:rsidRPr="00483B88">
        <w:rPr>
          <w:rStyle w:val="s1"/>
          <w:lang w:val="fi-FI"/>
        </w:rPr>
        <w:lastRenderedPageBreak/>
        <w:t>bersama untuk menumbuhkan semangat cinta Al-Qur’an sejak dini. Harapannya, semangat belajar anak-anak Desa Dadapan terus tumbuh dan mendapatkan dukungan dari berbagai pihak, sehingga pendidikan Al-Qur’an di desa tidak hanya sekadar hidup, tetapi juga semakin berkualitas, berkelanjutan, dan mampu melahirkan generasi Qur’ani yang cerdas dan berakhlak mulia.</w:t>
      </w:r>
    </w:p>
    <w:p w14:paraId="3A54621F" w14:textId="77777777" w:rsidR="00603E36" w:rsidRPr="00483B88" w:rsidRDefault="00603E36" w:rsidP="00603E36">
      <w:pPr>
        <w:ind w:firstLine="720"/>
        <w:jc w:val="both"/>
        <w:rPr>
          <w:lang w:val="fi-FI"/>
        </w:rPr>
      </w:pPr>
    </w:p>
    <w:sectPr w:rsidR="00603E36" w:rsidRPr="00483B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E36"/>
    <w:rsid w:val="0007660B"/>
    <w:rsid w:val="00384862"/>
    <w:rsid w:val="0045261F"/>
    <w:rsid w:val="00483B88"/>
    <w:rsid w:val="005305C1"/>
    <w:rsid w:val="005E2EE9"/>
    <w:rsid w:val="005F0205"/>
    <w:rsid w:val="00603E36"/>
    <w:rsid w:val="00753CE5"/>
    <w:rsid w:val="00833988"/>
    <w:rsid w:val="00DA7178"/>
    <w:rsid w:val="00DE5A0B"/>
    <w:rsid w:val="00F3344E"/>
    <w:rsid w:val="00F660F6"/>
    <w:rsid w:val="00FE07F9"/>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DFC3"/>
  <w15:chartTrackingRefBased/>
  <w15:docId w15:val="{E32CC0D8-4A05-264F-8917-BB0E78A9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Judul1">
    <w:name w:val="heading 1"/>
    <w:basedOn w:val="Normal"/>
    <w:next w:val="Normal"/>
    <w:link w:val="Judul1KAR"/>
    <w:uiPriority w:val="9"/>
    <w:qFormat/>
    <w:rsid w:val="00603E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Judul2">
    <w:name w:val="heading 2"/>
    <w:basedOn w:val="Normal"/>
    <w:next w:val="Normal"/>
    <w:link w:val="Judul2KAR"/>
    <w:uiPriority w:val="9"/>
    <w:semiHidden/>
    <w:unhideWhenUsed/>
    <w:qFormat/>
    <w:rsid w:val="00603E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Judul3">
    <w:name w:val="heading 3"/>
    <w:basedOn w:val="Normal"/>
    <w:next w:val="Normal"/>
    <w:link w:val="Judul3KAR"/>
    <w:uiPriority w:val="9"/>
    <w:semiHidden/>
    <w:unhideWhenUsed/>
    <w:qFormat/>
    <w:rsid w:val="00603E36"/>
    <w:pPr>
      <w:keepNext/>
      <w:keepLines/>
      <w:spacing w:before="160" w:after="80"/>
      <w:outlineLvl w:val="2"/>
    </w:pPr>
    <w:rPr>
      <w:rFonts w:eastAsiaTheme="majorEastAsia" w:cstheme="majorBidi"/>
      <w:color w:val="2F5496" w:themeColor="accent1" w:themeShade="BF"/>
      <w:sz w:val="28"/>
      <w:szCs w:val="28"/>
    </w:rPr>
  </w:style>
  <w:style w:type="paragraph" w:styleId="Judul4">
    <w:name w:val="heading 4"/>
    <w:basedOn w:val="Normal"/>
    <w:next w:val="Normal"/>
    <w:link w:val="Judul4KAR"/>
    <w:uiPriority w:val="9"/>
    <w:semiHidden/>
    <w:unhideWhenUsed/>
    <w:qFormat/>
    <w:rsid w:val="00603E36"/>
    <w:pPr>
      <w:keepNext/>
      <w:keepLines/>
      <w:spacing w:before="80" w:after="40"/>
      <w:outlineLvl w:val="3"/>
    </w:pPr>
    <w:rPr>
      <w:rFonts w:eastAsiaTheme="majorEastAsia" w:cstheme="majorBidi"/>
      <w:i/>
      <w:iCs/>
      <w:color w:val="2F5496" w:themeColor="accent1" w:themeShade="BF"/>
    </w:rPr>
  </w:style>
  <w:style w:type="paragraph" w:styleId="Judul5">
    <w:name w:val="heading 5"/>
    <w:basedOn w:val="Normal"/>
    <w:next w:val="Normal"/>
    <w:link w:val="Judul5KAR"/>
    <w:uiPriority w:val="9"/>
    <w:semiHidden/>
    <w:unhideWhenUsed/>
    <w:qFormat/>
    <w:rsid w:val="00603E36"/>
    <w:pPr>
      <w:keepNext/>
      <w:keepLines/>
      <w:spacing w:before="80" w:after="40"/>
      <w:outlineLvl w:val="4"/>
    </w:pPr>
    <w:rPr>
      <w:rFonts w:eastAsiaTheme="majorEastAsia" w:cstheme="majorBidi"/>
      <w:color w:val="2F5496" w:themeColor="accent1" w:themeShade="BF"/>
    </w:rPr>
  </w:style>
  <w:style w:type="paragraph" w:styleId="Judul6">
    <w:name w:val="heading 6"/>
    <w:basedOn w:val="Normal"/>
    <w:next w:val="Normal"/>
    <w:link w:val="Judul6KAR"/>
    <w:uiPriority w:val="9"/>
    <w:semiHidden/>
    <w:unhideWhenUsed/>
    <w:qFormat/>
    <w:rsid w:val="00603E36"/>
    <w:pPr>
      <w:keepNext/>
      <w:keepLines/>
      <w:spacing w:before="40" w:after="0"/>
      <w:outlineLvl w:val="5"/>
    </w:pPr>
    <w:rPr>
      <w:rFonts w:eastAsiaTheme="majorEastAsia" w:cstheme="majorBidi"/>
      <w:i/>
      <w:iCs/>
      <w:color w:val="595959" w:themeColor="text1" w:themeTint="A6"/>
    </w:rPr>
  </w:style>
  <w:style w:type="paragraph" w:styleId="Judul7">
    <w:name w:val="heading 7"/>
    <w:basedOn w:val="Normal"/>
    <w:next w:val="Normal"/>
    <w:link w:val="Judul7KAR"/>
    <w:uiPriority w:val="9"/>
    <w:semiHidden/>
    <w:unhideWhenUsed/>
    <w:qFormat/>
    <w:rsid w:val="00603E36"/>
    <w:pPr>
      <w:keepNext/>
      <w:keepLines/>
      <w:spacing w:before="40" w:after="0"/>
      <w:outlineLvl w:val="6"/>
    </w:pPr>
    <w:rPr>
      <w:rFonts w:eastAsiaTheme="majorEastAsia" w:cstheme="majorBidi"/>
      <w:color w:val="595959" w:themeColor="text1" w:themeTint="A6"/>
    </w:rPr>
  </w:style>
  <w:style w:type="paragraph" w:styleId="Judul8">
    <w:name w:val="heading 8"/>
    <w:basedOn w:val="Normal"/>
    <w:next w:val="Normal"/>
    <w:link w:val="Judul8KAR"/>
    <w:uiPriority w:val="9"/>
    <w:semiHidden/>
    <w:unhideWhenUsed/>
    <w:qFormat/>
    <w:rsid w:val="00603E36"/>
    <w:pPr>
      <w:keepNext/>
      <w:keepLines/>
      <w:spacing w:after="0"/>
      <w:outlineLvl w:val="7"/>
    </w:pPr>
    <w:rPr>
      <w:rFonts w:eastAsiaTheme="majorEastAsia" w:cstheme="majorBidi"/>
      <w:i/>
      <w:iCs/>
      <w:color w:val="272727" w:themeColor="text1" w:themeTint="D8"/>
    </w:rPr>
  </w:style>
  <w:style w:type="paragraph" w:styleId="Judul9">
    <w:name w:val="heading 9"/>
    <w:basedOn w:val="Normal"/>
    <w:next w:val="Normal"/>
    <w:link w:val="Judul9KAR"/>
    <w:uiPriority w:val="9"/>
    <w:semiHidden/>
    <w:unhideWhenUsed/>
    <w:qFormat/>
    <w:rsid w:val="00603E36"/>
    <w:pPr>
      <w:keepNext/>
      <w:keepLines/>
      <w:spacing w:after="0"/>
      <w:outlineLvl w:val="8"/>
    </w:pPr>
    <w:rPr>
      <w:rFonts w:eastAsiaTheme="majorEastAsia" w:cstheme="majorBidi"/>
      <w:color w:val="272727" w:themeColor="text1" w:themeTint="D8"/>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1KAR">
    <w:name w:val="Judul 1 KAR"/>
    <w:basedOn w:val="FontParagrafDefault"/>
    <w:link w:val="Judul1"/>
    <w:uiPriority w:val="9"/>
    <w:rsid w:val="00603E36"/>
    <w:rPr>
      <w:rFonts w:asciiTheme="majorHAnsi" w:eastAsiaTheme="majorEastAsia" w:hAnsiTheme="majorHAnsi" w:cstheme="majorBidi"/>
      <w:color w:val="2F5496" w:themeColor="accent1" w:themeShade="BF"/>
      <w:sz w:val="40"/>
      <w:szCs w:val="40"/>
    </w:rPr>
  </w:style>
  <w:style w:type="character" w:customStyle="1" w:styleId="Judul2KAR">
    <w:name w:val="Judul 2 KAR"/>
    <w:basedOn w:val="FontParagrafDefault"/>
    <w:link w:val="Judul2"/>
    <w:uiPriority w:val="9"/>
    <w:semiHidden/>
    <w:rsid w:val="00603E36"/>
    <w:rPr>
      <w:rFonts w:asciiTheme="majorHAnsi" w:eastAsiaTheme="majorEastAsia" w:hAnsiTheme="majorHAnsi" w:cstheme="majorBidi"/>
      <w:color w:val="2F5496" w:themeColor="accent1" w:themeShade="BF"/>
      <w:sz w:val="32"/>
      <w:szCs w:val="32"/>
    </w:rPr>
  </w:style>
  <w:style w:type="character" w:customStyle="1" w:styleId="Judul3KAR">
    <w:name w:val="Judul 3 KAR"/>
    <w:basedOn w:val="FontParagrafDefault"/>
    <w:link w:val="Judul3"/>
    <w:uiPriority w:val="9"/>
    <w:semiHidden/>
    <w:rsid w:val="00603E36"/>
    <w:rPr>
      <w:rFonts w:eastAsiaTheme="majorEastAsia" w:cstheme="majorBidi"/>
      <w:color w:val="2F5496" w:themeColor="accent1" w:themeShade="BF"/>
      <w:sz w:val="28"/>
      <w:szCs w:val="28"/>
    </w:rPr>
  </w:style>
  <w:style w:type="character" w:customStyle="1" w:styleId="Judul4KAR">
    <w:name w:val="Judul 4 KAR"/>
    <w:basedOn w:val="FontParagrafDefault"/>
    <w:link w:val="Judul4"/>
    <w:uiPriority w:val="9"/>
    <w:semiHidden/>
    <w:rsid w:val="00603E36"/>
    <w:rPr>
      <w:rFonts w:eastAsiaTheme="majorEastAsia" w:cstheme="majorBidi"/>
      <w:i/>
      <w:iCs/>
      <w:color w:val="2F5496" w:themeColor="accent1" w:themeShade="BF"/>
    </w:rPr>
  </w:style>
  <w:style w:type="character" w:customStyle="1" w:styleId="Judul5KAR">
    <w:name w:val="Judul 5 KAR"/>
    <w:basedOn w:val="FontParagrafDefault"/>
    <w:link w:val="Judul5"/>
    <w:uiPriority w:val="9"/>
    <w:semiHidden/>
    <w:rsid w:val="00603E36"/>
    <w:rPr>
      <w:rFonts w:eastAsiaTheme="majorEastAsia" w:cstheme="majorBidi"/>
      <w:color w:val="2F5496" w:themeColor="accent1" w:themeShade="BF"/>
    </w:rPr>
  </w:style>
  <w:style w:type="character" w:customStyle="1" w:styleId="Judul6KAR">
    <w:name w:val="Judul 6 KAR"/>
    <w:basedOn w:val="FontParagrafDefault"/>
    <w:link w:val="Judul6"/>
    <w:uiPriority w:val="9"/>
    <w:semiHidden/>
    <w:rsid w:val="00603E36"/>
    <w:rPr>
      <w:rFonts w:eastAsiaTheme="majorEastAsia" w:cstheme="majorBidi"/>
      <w:i/>
      <w:iCs/>
      <w:color w:val="595959" w:themeColor="text1" w:themeTint="A6"/>
    </w:rPr>
  </w:style>
  <w:style w:type="character" w:customStyle="1" w:styleId="Judul7KAR">
    <w:name w:val="Judul 7 KAR"/>
    <w:basedOn w:val="FontParagrafDefault"/>
    <w:link w:val="Judul7"/>
    <w:uiPriority w:val="9"/>
    <w:semiHidden/>
    <w:rsid w:val="00603E36"/>
    <w:rPr>
      <w:rFonts w:eastAsiaTheme="majorEastAsia" w:cstheme="majorBidi"/>
      <w:color w:val="595959" w:themeColor="text1" w:themeTint="A6"/>
    </w:rPr>
  </w:style>
  <w:style w:type="character" w:customStyle="1" w:styleId="Judul8KAR">
    <w:name w:val="Judul 8 KAR"/>
    <w:basedOn w:val="FontParagrafDefault"/>
    <w:link w:val="Judul8"/>
    <w:uiPriority w:val="9"/>
    <w:semiHidden/>
    <w:rsid w:val="00603E36"/>
    <w:rPr>
      <w:rFonts w:eastAsiaTheme="majorEastAsia" w:cstheme="majorBidi"/>
      <w:i/>
      <w:iCs/>
      <w:color w:val="272727" w:themeColor="text1" w:themeTint="D8"/>
    </w:rPr>
  </w:style>
  <w:style w:type="character" w:customStyle="1" w:styleId="Judul9KAR">
    <w:name w:val="Judul 9 KAR"/>
    <w:basedOn w:val="FontParagrafDefault"/>
    <w:link w:val="Judul9"/>
    <w:uiPriority w:val="9"/>
    <w:semiHidden/>
    <w:rsid w:val="00603E36"/>
    <w:rPr>
      <w:rFonts w:eastAsiaTheme="majorEastAsia" w:cstheme="majorBidi"/>
      <w:color w:val="272727" w:themeColor="text1" w:themeTint="D8"/>
    </w:rPr>
  </w:style>
  <w:style w:type="paragraph" w:styleId="Judul">
    <w:name w:val="Title"/>
    <w:basedOn w:val="Normal"/>
    <w:next w:val="Normal"/>
    <w:link w:val="JudulKAR"/>
    <w:uiPriority w:val="10"/>
    <w:qFormat/>
    <w:rsid w:val="00603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JudulKAR">
    <w:name w:val="Judul KAR"/>
    <w:basedOn w:val="FontParagrafDefault"/>
    <w:link w:val="Judul"/>
    <w:uiPriority w:val="10"/>
    <w:rsid w:val="00603E36"/>
    <w:rPr>
      <w:rFonts w:asciiTheme="majorHAnsi" w:eastAsiaTheme="majorEastAsia" w:hAnsiTheme="majorHAnsi" w:cstheme="majorBidi"/>
      <w:spacing w:val="-10"/>
      <w:kern w:val="28"/>
      <w:sz w:val="56"/>
      <w:szCs w:val="56"/>
    </w:rPr>
  </w:style>
  <w:style w:type="paragraph" w:styleId="Subjudul">
    <w:name w:val="Subtitle"/>
    <w:basedOn w:val="Normal"/>
    <w:next w:val="Normal"/>
    <w:link w:val="SubjudulKAR"/>
    <w:uiPriority w:val="11"/>
    <w:qFormat/>
    <w:rsid w:val="00603E36"/>
    <w:pPr>
      <w:numPr>
        <w:ilvl w:val="1"/>
      </w:numPr>
    </w:pPr>
    <w:rPr>
      <w:rFonts w:eastAsiaTheme="majorEastAsia" w:cstheme="majorBidi"/>
      <w:color w:val="595959" w:themeColor="text1" w:themeTint="A6"/>
      <w:spacing w:val="15"/>
      <w:sz w:val="28"/>
      <w:szCs w:val="28"/>
    </w:rPr>
  </w:style>
  <w:style w:type="character" w:customStyle="1" w:styleId="SubjudulKAR">
    <w:name w:val="Subjudul KAR"/>
    <w:basedOn w:val="FontParagrafDefault"/>
    <w:link w:val="Subjudul"/>
    <w:uiPriority w:val="11"/>
    <w:rsid w:val="00603E36"/>
    <w:rPr>
      <w:rFonts w:eastAsiaTheme="majorEastAsia" w:cstheme="majorBidi"/>
      <w:color w:val="595959" w:themeColor="text1" w:themeTint="A6"/>
      <w:spacing w:val="15"/>
      <w:sz w:val="28"/>
      <w:szCs w:val="28"/>
    </w:rPr>
  </w:style>
  <w:style w:type="paragraph" w:styleId="Kutipan">
    <w:name w:val="Quote"/>
    <w:basedOn w:val="Normal"/>
    <w:next w:val="Normal"/>
    <w:link w:val="KutipanKAR"/>
    <w:uiPriority w:val="29"/>
    <w:qFormat/>
    <w:rsid w:val="00603E36"/>
    <w:pPr>
      <w:spacing w:before="160"/>
      <w:jc w:val="center"/>
    </w:pPr>
    <w:rPr>
      <w:i/>
      <w:iCs/>
      <w:color w:val="404040" w:themeColor="text1" w:themeTint="BF"/>
    </w:rPr>
  </w:style>
  <w:style w:type="character" w:customStyle="1" w:styleId="KutipanKAR">
    <w:name w:val="Kutipan KAR"/>
    <w:basedOn w:val="FontParagrafDefault"/>
    <w:link w:val="Kutipan"/>
    <w:uiPriority w:val="29"/>
    <w:rsid w:val="00603E36"/>
    <w:rPr>
      <w:i/>
      <w:iCs/>
      <w:color w:val="404040" w:themeColor="text1" w:themeTint="BF"/>
    </w:rPr>
  </w:style>
  <w:style w:type="paragraph" w:styleId="DaftarParagraf">
    <w:name w:val="List Paragraph"/>
    <w:basedOn w:val="Normal"/>
    <w:uiPriority w:val="34"/>
    <w:qFormat/>
    <w:rsid w:val="00603E36"/>
    <w:pPr>
      <w:ind w:left="720"/>
      <w:contextualSpacing/>
    </w:pPr>
  </w:style>
  <w:style w:type="character" w:styleId="PenekananKeras">
    <w:name w:val="Intense Emphasis"/>
    <w:basedOn w:val="FontParagrafDefault"/>
    <w:uiPriority w:val="21"/>
    <w:qFormat/>
    <w:rsid w:val="00603E36"/>
    <w:rPr>
      <w:i/>
      <w:iCs/>
      <w:color w:val="2F5496" w:themeColor="accent1" w:themeShade="BF"/>
    </w:rPr>
  </w:style>
  <w:style w:type="paragraph" w:styleId="KutipanyangSering">
    <w:name w:val="Intense Quote"/>
    <w:basedOn w:val="Normal"/>
    <w:next w:val="Normal"/>
    <w:link w:val="KutipanyangSeringKAR"/>
    <w:uiPriority w:val="30"/>
    <w:qFormat/>
    <w:rsid w:val="00603E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utipanyangSeringKAR">
    <w:name w:val="Kutipan yang Sering KAR"/>
    <w:basedOn w:val="FontParagrafDefault"/>
    <w:link w:val="KutipanyangSering"/>
    <w:uiPriority w:val="30"/>
    <w:rsid w:val="00603E36"/>
    <w:rPr>
      <w:i/>
      <w:iCs/>
      <w:color w:val="2F5496" w:themeColor="accent1" w:themeShade="BF"/>
    </w:rPr>
  </w:style>
  <w:style w:type="character" w:styleId="ReferensiyangSering">
    <w:name w:val="Intense Reference"/>
    <w:basedOn w:val="FontParagrafDefault"/>
    <w:uiPriority w:val="32"/>
    <w:qFormat/>
    <w:rsid w:val="00603E36"/>
    <w:rPr>
      <w:b/>
      <w:bCs/>
      <w:smallCaps/>
      <w:color w:val="2F5496" w:themeColor="accent1" w:themeShade="BF"/>
      <w:spacing w:val="5"/>
    </w:rPr>
  </w:style>
  <w:style w:type="paragraph" w:customStyle="1" w:styleId="p1">
    <w:name w:val="p1"/>
    <w:basedOn w:val="Normal"/>
    <w:rsid w:val="00603E36"/>
    <w:pPr>
      <w:spacing w:after="0" w:line="240" w:lineRule="auto"/>
    </w:pPr>
    <w:rPr>
      <w:rFonts w:ascii=".AppleSystemUIFont" w:hAnsi=".AppleSystemUIFont" w:cs="Times New Roman"/>
      <w:kern w:val="0"/>
      <w:sz w:val="23"/>
      <w:szCs w:val="23"/>
      <w14:ligatures w14:val="none"/>
    </w:rPr>
  </w:style>
  <w:style w:type="paragraph" w:customStyle="1" w:styleId="p2">
    <w:name w:val="p2"/>
    <w:basedOn w:val="Normal"/>
    <w:rsid w:val="00603E36"/>
    <w:pPr>
      <w:spacing w:after="0" w:line="240" w:lineRule="auto"/>
    </w:pPr>
    <w:rPr>
      <w:rFonts w:ascii=".AppleSystemUIFont" w:hAnsi=".AppleSystemUIFont" w:cs="Times New Roman"/>
      <w:kern w:val="0"/>
      <w:sz w:val="23"/>
      <w:szCs w:val="23"/>
      <w14:ligatures w14:val="none"/>
    </w:rPr>
  </w:style>
  <w:style w:type="character" w:customStyle="1" w:styleId="s1">
    <w:name w:val="s1"/>
    <w:basedOn w:val="FontParagrafDefault"/>
    <w:rsid w:val="00603E36"/>
    <w:rPr>
      <w:rFonts w:ascii="UICTFontTextStyleBody" w:hAnsi="UICTFontTextStyleBody" w:hint="default"/>
      <w:b w:val="0"/>
      <w:bCs w:val="0"/>
      <w:i w:val="0"/>
      <w:iCs w:val="0"/>
      <w:sz w:val="23"/>
      <w:szCs w:val="23"/>
    </w:rPr>
  </w:style>
  <w:style w:type="character" w:customStyle="1" w:styleId="apple-converted-space">
    <w:name w:val="apple-converted-space"/>
    <w:basedOn w:val="FontParagrafDefault"/>
    <w:rsid w:val="00603E36"/>
  </w:style>
  <w:style w:type="paragraph" w:styleId="Keterangan">
    <w:name w:val="caption"/>
    <w:basedOn w:val="Normal"/>
    <w:next w:val="Normal"/>
    <w:uiPriority w:val="35"/>
    <w:unhideWhenUsed/>
    <w:qFormat/>
    <w:rsid w:val="00483B8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5466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432</Words>
  <Characters>2468</Characters>
  <Application>Microsoft Office Word</Application>
  <DocSecurity>0</DocSecurity>
  <Lines>20</Lines>
  <Paragraphs>5</Paragraphs>
  <ScaleCrop>false</ScaleCrop>
  <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maulidafitrifiardillah@gmail.com</dc:creator>
  <cp:keywords/>
  <dc:description/>
  <cp:lastModifiedBy>dimas yoga</cp:lastModifiedBy>
  <cp:revision>2</cp:revision>
  <dcterms:created xsi:type="dcterms:W3CDTF">2025-07-06T13:35:00Z</dcterms:created>
  <dcterms:modified xsi:type="dcterms:W3CDTF">2025-07-06T13:35:00Z</dcterms:modified>
</cp:coreProperties>
</file>